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74" w:rsidRDefault="00170E3A">
      <w:pPr>
        <w:pStyle w:val="Standard"/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 купли-продажи товара дистанционным способом</w:t>
      </w:r>
    </w:p>
    <w:p w:rsidR="009B5374" w:rsidRDefault="00170E3A">
      <w:pPr>
        <w:pStyle w:val="Standard"/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(публичная оферта).</w:t>
      </w:r>
    </w:p>
    <w:p w:rsidR="009B5374" w:rsidRDefault="009B53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Сытинова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Юлия Васильевна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ИНН 771575095557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ОГРНИП </w:t>
      </w:r>
      <w:r>
        <w:rPr>
          <w:rFonts w:ascii="Times New Roman" w:hAnsi="Times New Roman" w:cs="Times New Roman"/>
          <w:color w:val="000000"/>
          <w:sz w:val="24"/>
          <w:szCs w:val="24"/>
        </w:rPr>
        <w:t>311774614400016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 РФ, г. Москва, ул. Коненкова, д. 11, кв. 148, именуемая в дальнейшем «Продавец», с одной стороны предложил, а гражданин, Ф.И.О, которого указаны в соответствующем Заказе, именуемый в дальнейшем «Покупатель», с другой стороны, действуя в твердо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уме и ясной памяти, добровольно и без чьего-либо принуждения,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согласилсяс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настоящей публичной оферты -  договора купли-продажи товара дистанционным способом  (далее по тексту «Договор») и согласился со всеми его условиями и присоединился к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оящему Договору, путем нажатия клавиши «СОГЛАСЕН» в конце Договора.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которого соглашается Покупатель и к условиям которого он присоединяется – устанавливает нижеследующие понятия, толкования, термины, условия, права и обязанности,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ательные для обеих Сторон:</w:t>
      </w:r>
    </w:p>
    <w:p w:rsidR="009B5374" w:rsidRDefault="009B53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ДОГОВОРА, ТОЛКОВАНИЯ, ТЕРМИНЫ И ЮРИДИСКИЕ ОСНОВАНИЯ</w:t>
      </w:r>
    </w:p>
    <w:p w:rsidR="009B5374" w:rsidRDefault="009B53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настоящему Договору Продавец обязуется передать в собственность Покупателя товар (далее по тексту «Товар»), указанный в Заказе (являющемся неотъемлемой частью Договора), в свою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очередь  Покупатель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 принять Товар в  сроки, указанные в настояще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Договоре и  уплатить  за него  цену, указанную в Заказе,  в порядке, предусмотренном настоящим Договором.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 считается сформированным и оформленным Сторонами, с момента согласования вида Товара, его цвета по артикулу, комплектности Товара, цены Товара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адреса доставки Товара и согласия Покупателя с тем, что Товар (если это предмет мебели) продается ему в разобранном виде и упакованным в транспортную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упаковкупроизводителя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Покупатель извещен о том, что в соответствии с Перечнем, указанным в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1.21.4. настоящего Договора - исправный, неповрежденный Товар, после его доставки и получения Покупателем обмену и возврату не подлежит.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оформления Заказа Покупатель был извещен Продавцом от том, что в случае, если адрес доставки Товара (Адрес 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упателя) находится далее 30-ти км от МКАД, единственным способом оплаты товара является предоплата.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 продается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Покупателю в разобранном виде в транспортной упаковке, по  образцу и в цветовой гамме, в соответствии со сделанным самим Покупателем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ыбором, на основании ознакомления Покупателя   с  предложенным   Продавцом описанием   Товара и его номером по артикулу,   размещенным на сайте Продавца: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http://www.lielfm.ru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по тексту «Сайт Продавца»).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оформлении Заказа Покупатель был извещен о том,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чтомебель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изготовленас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применением в отделке натуральных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породдерева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натуральных материалов, в связи с чем оттенки цвета конкретного Товара, покупаемого Покупателем - могут отличаться от оттенков цвет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на образцах товаров, на фотографиях, размещенных на Сайте Продавца.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 наименование Товара указывается в Заказе и в товарной накладной, либо в товарно-транспортной накладной (далее по тексту «ТТН»), являющейся обязательным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сопроводительным документом на Товар. Один экземпляр ТТН передается Покупателю вместе с Товаром в момент получения Товара Покупателем.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 считается заключенным,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согласованным  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Сторонами, в требуемой законодательством РФ  форме,  после 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накомления Покупателя с его текстом, размещенным на Сайте Продавца и нажатия кнопки «СОГЛАСЕН» в конце текста Договора, в случае, если Заказ оформляется Покупателем самостоятельно на Сайте Продавца, либо подписью Покупателя на экземпляре ТТН Продавца в 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 получения Товара, в случае, если Заказ оформляется при помощи оператора Продавца по телефону.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 Договора является продажа Продавцом Покупателю Товара и оплата Товара Покупателем на условиях, изложенных в настоящем Договоре и в Заказе.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ловие 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Предмете  Договора   является  существенным условием Договора.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Единственным способом получения Покупателем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Товарапо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Москве является доставка Товара Продавцом по адресу Покупателя (далее по тексту «Адрес»), указанному Покупателем при офор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млении им Заказа.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Доставка Товара Покупателю до подъезда по Адресу Покупателя, а в случае необходимости и вывоз Товара от Покупателя, осуществляется транспортной компанией ООО «Деловые Линии» (далее по тексту «ТК»), либо иной транспортной компанией,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выбранной самим Покупателем, без подъема на этаж расположения квартиры Покупателя, силами, либо за счет средств Продавца.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на этаж до дверей квартиры Покупателя, либо в саму квартиру Покупателя осуществляется по дополнительной договоренности Покупат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 с ТК, либо Водителем-Экспедитором и грузчиками. Стоимость услуг грузчиков по подъему Товара на этаж до дверей своей квартиры Покупатель оплачивает дополнительно.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Транспортная Упаковка производителя Товара: это любой 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упаковкиот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производителя 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 (либо иная упаковка от производителя), в которой Продавец получает Товар от производителя в разобранном виде (в случае если Товаром являются предметы мебели).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Комплектность Товара включает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себя:транспортную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производителя,Сертификат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  гарантийный талон, инструкцию по сборке, перечень составляющих Товар деталей и крепежей, необходимых для его сборки, указанные в Сертификат е Товара, ТТН.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Товара: цена самого Товара без НДС, указанная в Заказе и включающая в себя стои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транспортной упаковки Товара, всех его комплектующих, а также стоимость оформления самого Заказа, но не включает в себя: стоимость доставки Товара Покупателю, стоимость подъема на этаж до двери квартиры Покупателя и стоимость сборки Товара.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онодательство РФ: нормативно-правовые документы, указанные в п. 1.21. настоящего Договора, регламентирующие отношения между Продавцом и Покупателем по купле-продаже товаров, осуществляемой дистанционным способом по образцам.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Повреждением транспортной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упаковки Товара является: нарушение целостности картонной упаковки Товара, следы ее вскрытия и разукомплектования Товара,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следы  значительного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смятия наружных углов картонной упаковки Товара и иные значительные повреждения.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Небольшие потертости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нспортной упаковки, либо помятости транспортной упаковки Товара без нарушения ее целостности -  не являются повреждением транспортной упаковки Товара.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Водитель-Экспедитор: это водитель транспортного средства, осуществляющий сопровождение Товара,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транспортировке до Адреса Покупателя. Покупатель извещен о том, что Водитель-Экспедитор не является сотрудником Продавца и ему не подчиняется.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Грузчики: лица, имеющие соответствующую квалификацию и навыки, осуществляющие разгрузку Товара с транспортного средства и его доставку до подъезда Покупателя. Покупатель извещен о том, что Грузчики не являются сотрудниками Продавца и ему не подчиняются.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Транспортное средство (ТС): легковой, грузовой или полу-грузовой автомобиль грузоподъемностью до 1 500кг, имеющий закрытый кузов, защищающий Товар от воздействия атмосферных осадков.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Товара: это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технический паспорт Товара, сертификат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ачества, сертификат соответствия, инструкция по эксплуатации или иной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на русском языке, содержащий все основные данные о Товаре, дате его производства, технические и иные условия его производства, его качественные характеристики, наименовании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зводителя Товара с указанием адреса его местонахождения, а также комплектности, назначении и правил эксплуатации Товара.  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Инструкция по сборке Товара: документ на русском языке, содержащий правила и последовательность сборки Товара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назначением.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Продавец считается полностью исполнившим условия Договора, с момента приемки Товара Покупателем и его росписи в ТТН в получении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заключении Договора Стороны руководствуются следующими нормативно-правовыми документами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правовыми нормами, указанными: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статьях 153, 161, 162, 165.1, 218, 223-224, 307, 309-310, 316-317, 407-408, 420-422, 424-426, 428, 429.1, 431.1, 432-434, 437, 450-460, 471, 474-475, 478, 481-487, 492-494, 497, 499-500, 502-505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Гражданского код</w:t>
      </w:r>
      <w:r>
        <w:rPr>
          <w:rFonts w:ascii="Times New Roman" w:hAnsi="Times New Roman" w:cs="Times New Roman"/>
          <w:color w:val="000000"/>
          <w:sz w:val="24"/>
          <w:szCs w:val="24"/>
        </w:rPr>
        <w:t>екса Российской Федерации (ГК РФ), а также статьи 32 Гражданского Процессуального кодекса Российской Федерации (ГПК РФ).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1.21.2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статях 18 - 19, 22 - 26.1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 защите прав потребителей (сокращенно «ЗЗПП») № 2300-1 от 07.02.1992г.,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(с пос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ледующими изменениями в ред. Федеральных вплоть до редакции от 13.07.2015 </w:t>
      </w:r>
      <w:hyperlink r:id="rId8" w:history="1">
        <w:r>
          <w:t>N 233-ФЗ</w:t>
        </w:r>
      </w:hyperlink>
      <w:r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1.21.3.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Правилах продажи товаров дистанционным способом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(утверждены Постановлением Правительства РФ от 27.09.2007 N 612, с последующими изменениями в соответствии с Постановлением Правительства РФ от 04.10.2012 N 1007);</w:t>
      </w:r>
    </w:p>
    <w:p w:rsidR="009B5374" w:rsidRDefault="00170E3A">
      <w:pPr>
        <w:pStyle w:val="Standard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1.21.4.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ПЕРЕЧНЕ НЕПРОДОВОЛЬСТВЕННЫХ ТОВ</w:t>
      </w:r>
      <w:r>
        <w:rPr>
          <w:rFonts w:ascii="Times New Roman" w:hAnsi="Times New Roman" w:cs="Times New Roman"/>
          <w:color w:val="000000"/>
          <w:sz w:val="24"/>
          <w:szCs w:val="24"/>
        </w:rPr>
        <w:t>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Утвержденном Постановлением Правительства Российской Федерации от 19 января 1998 г. N 55 (в ред. Постанов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лений Правительства РФ от 20.10.1998 </w:t>
      </w:r>
      <w:hyperlink r:id="rId9" w:history="1">
        <w:r>
          <w:t xml:space="preserve">N 1222,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от 06.02.2002 </w:t>
      </w:r>
      <w:hyperlink r:id="rId10" w:history="1">
        <w:r>
          <w:t>N 81,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19.09.2015 </w:t>
      </w:r>
      <w:hyperlink r:id="rId11" w:history="1">
        <w:r>
          <w:t>N 994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5374" w:rsidRDefault="009B5374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B5374" w:rsidRDefault="00170E3A">
      <w:pPr>
        <w:pStyle w:val="Standard"/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СТОРОН</w:t>
      </w:r>
    </w:p>
    <w:p w:rsidR="009B5374" w:rsidRDefault="00170E3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 Покупателя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оформления Заказа, Покупатель обязан сообщить Продавцу достоверные сведения, требующиеся Продавцу для оформления Заказа, и заполнения данных Покупателя в Заказе, включая свою фамилию имя, отчество, дату рождени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серию и номер паспорта, адрес регистрации и адрес доставки Товара, свой мобильный телефон для связи и адрес электронной почты.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Покупатель несет ответственность перед Продавцом за достоверность сообщенных сведений.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доставки 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по Адресу, указанному Покупателем при оформлении Заказа, перед выгрузкой Товара из ТС, Покупатель обязуется предъявить Водителю-Экспедитору свой общегражданский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 гражданина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либо иной документ, удостоверяющий личность Покупателя.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выгрузки товара из ТС, Покупатель обязан принять Товар в порядке, установленном в настоящем Договором в месте, согласованном Сторонами в Заказе.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приемке Товара Покупатель обязан внимательно осмотреть состояние транспортной упаковки Товара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 Товар, включая его комплектность, указанную в Сертификате Товара, либо инструкции по сборке Товара, наличие инструкции по сборке и отсутствие каких-либо внешних повреждений на его деталях.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получения Товара Покупатель, после его проверк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порядке, указанном в п. 2.1.4. настоящего Договора - обязан расписаться в ТТН в получении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Упаковка Товара не имеет видимых повреждений.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Также, в момент получения Товара Покупатель обязан расписаться на двух экземплярах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Водителю-Экспедитору - один подписанный экземпляр ТТН.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обязуется оплатить Товар по Цене, в порядке, в сроки и на условиях, предусмотренных разделом 3 настоящего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обнаружения Покупателем, при получении Товара, существенных нарушений транспортной упаковки Товара, Покупатель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бязан потребовать от Водителя-Экспедитора, доставившего Товар - составления акта обнаружения повреждения транспортной упаковки Товара, с подробным указанием в акте конкретных повреждений такой упаковки.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этом случае Покупатель обязан сообщить ТК,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обнаруженных повреждениях и осуществлять вскрытие упаковки Товара и проверку целостности и комплектности Товара, только в присутствии Водителя-Экспедитора.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обнаружения Покупателем повреждения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 упаковки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Товара, либо  поврежден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самого Товара, либо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недокомплектованности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 и составления соответствующего акта (указанного в п. 2.1.7. настоящего Договора), Покупатель обязан отправить Продавцу СМС сообщение на телефонный номер, указанный в Заказе, с текстом прямо указывающим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обнаруженные повреждения/недостатки и составленный по этому поводу акт.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наступления обстоятельств, указанных в п. 2.1.7. настоящего Договора, и получении от Продавца недостающих комплектующих деталей не позднее истечения 30-го рабочего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после комиссионного вскрытия транспортной упаковки Товара произведенной в присутствии Водителя-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Экспедитора,  Покупатель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не предъявлять претензий к Продавцу по хранению у Товара в течение указанного времени. Также в этом случае Покупатель обязуе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не предъявлять претензий к Продавцу, связанных с невозможностью пользования Товаром в течение этого времени.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возврата Покупателем Продавцу полностью исправного Товара (в сроки и с соблюдением условий указанных в п. 2.2.4. настоящего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говора), Покупатель обязуется не позднее истечения 7-го дня с момента доставки ему Товара, написать и подать Продавцу заявление о расторжении Договора и после получения согласия Продавца на возврат Товара самостоятельно за свой счет доставить Товар в разоб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ранном виде, упакованным в ненарушенную транспортную упаковку, в комплектности, согласно Сертификат а Товара - по адресу регистрации Продавца.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в этом случае вместе с Товаром Покупатель обязан передать Продавцу оригиналы всех сопроводительных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на Товар, включая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ТТН,  Сертификат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   гарантийный талон и инструкцию по сборке.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если, Покупатель при приемке Товара отказался от его вскрытия в присутствии Водителя-Экспедитора, либо не проверил комплектность и целостность Товара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расписался в получении Товара в ТТН и в том, что на Товаре отсутствуют видимые повреждения транспортной упаковки Товара, Покупатель обязуется не предъявлять к Продавцу каких-либо претензий по повреждениям, либо отсутствию комплектующих деталей Товара,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обнаруженным им впоследствии после получения Товара, независимо от времени обнаружения таких повреждений либо отсутствия комплектующих деталей.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Покупателя от приемки Товара, в момент его разгрузки из ТС, без наличия повреждения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Товара, Покупатель обязан оплатить услуги ТК по ее тарифам по доставке Товара по Адресу, указанному в Заказе.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условие распространяется на все случаи отказа Покупателя от приемки Товара (не зависимо от количества таких отказов), за исключением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лучаев, прямо указанных в п. 2.1.7. настоящего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Покупателя от Заказа, либо от оплаты Товара, в течение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 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 календарных дней с даты оформления Заказа Покупатель обязан письменно уведомить Продавца об аннулировании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 в форме СМС сообщения на телефон Продавца, либо в форме электронного письма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Продавца (указанные в Заказе).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Покупателя от Заказа, либо от оплаты Товара, по истечение 6-ти календарных дней с даты оформления Заказа,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  Покупателем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Продавцу в этот срок уведомления об аннулировании Заказа, Покупатель обязан оплатить Продавцу пеню в сроки и в размере, указанном в п. 6.1. Договора.</w:t>
      </w:r>
    </w:p>
    <w:p w:rsidR="009B5374" w:rsidRDefault="009B5374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Покупатель имеет право: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по своему выбору, для достав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 Товара, его погрузки-выгрузки любые сторонние организации, либо воспользоваться услугами третьих лиц и/или транспортных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компаний,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при этом обычных правил перевозки аналогичных товаров и оформления товарно-транспортной документации.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для сборки Товара, после его получения и проверки на комплектность и отсутствие дефектов - сторонние организации, а также воспользоваться услугами третьих лиц, имеющих соответствующую квалификацию и навыки, с соблюдением при этом правил сборки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 указанных в инструкции по сборке.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обнаружения Покупателем существенного повреждения транспортной упаковки Товара (за исключением небольших потертостей и легких помятостей), повлекшего за собой повреждение самого Товара, нарушение 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целостности,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 нарушение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комплектности Товара, обнаруженные Покупателем в момент приемки Товара – Покупатель (при условии выполнения Покупателем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2.1.5. -. 2.1.7. настоящего Договора) имеет право по своему выбору: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либо, по согласованию с Продав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цом принять указанный Товар и дождаться от Продавца доставки недостающих/поврежденных деталей;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устранить обнаруженные недостатки Товара собственными силами и потребовать от Продавца соразмерного уменьшения стоимости Товара, но в пределах не более 1% от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 Товара, указанной в п. 3.1. настоящего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обнаружения Покупателем неустранимых повреждений Товара, и составления акта обнаружения таких повреждений, Покупатель имеет право отказаться от приемки Товара и потребовать от Водителя-Эк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спедитора загрузить такой поврежденный Товар обратно в ТС;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Покупатель не производил вскрытие транспортной упаковки Товара и его сборку, Покупатель имеет право, по согласованию с Продавцом и после получения письменного согласия Продавц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прием указанного Товара, в течение не более 7-ми календарных дней, с момента получения Товара - расторгнуть настоящий Договор и вернуть исправный Товар Продавцу в не поврежденном виде, в полной комплектности, указанной в Сертификат е Товара, без каких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-либо следов сборки-разборки Товара и в ненарушенной транспортной упаковке.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приемки Продавцом исправного Товара от Покупателя, покупатель имеет право на получение Стоимости Товара, в сумме, в сроки и на условиях, указанных в п. 3.5. настоящег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2.2.7.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Покупателя от приемки Товара, в связи с его повреждением при транспортировке, Покупатель имеет право на получение Стоимости Товара, в сумме и в сроки, указанные в разделе в п. 3.4. настоящего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обнаружения Покупателем повреждения Товара, либо его несоответствие указанным в Сертификат е параметрам, по истечении 7-ми дневного срока, с момента получения им Товара, он имеет право предъявить претензию по качеству Товара к Производителю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в течение гарантийного срока, указанного в Сертификат е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имеет право в течение 6-ти календарных дней с даты оформления Заказа отказаться от Заказа, с обязательным соблюдением требований п. 2.1.13. настоящего Договора без начисл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взимания, в этом случае Продавцом с Покупателя каких-либо штрафных платежей, либо пеней.</w:t>
      </w:r>
    </w:p>
    <w:p w:rsidR="009B5374" w:rsidRDefault="009B53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 Обязанности Продавца: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оформления Заказа, Продавец обязан в течение 30-ти рабочих дней организовать доставку Покупателю Товара надлежащего качества, комплектности и в надлежащей упаковке, в порядке и в сроки, установленные настоящим Договором и в соответствии с Заказом.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с передачей Товара, Продавец (через своего представителя, либо через Водителя-Экспедитора) обязан передать Покупателю следующие принадлежности и документы на Товар: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 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Товар, гарантийный талон, инструкцию по сборке, ТТН, 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мент, подтверждающий проведение Покупателем оплаты за Товар, в случае, если оплата Товара производится в соответствии с п. 3.2. Договора.</w:t>
      </w:r>
    </w:p>
    <w:p w:rsidR="009B5374" w:rsidRDefault="00170E3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Продавец обязан передать Покупателю Товар свободным от любых прав третьих лиц.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Продавец обязан не препят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ствовать визуальному осмотру Товара Покупателем при приемке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обязан, в случае получения от Покупателя претензии (в порядке и в сроки, установленные Договором) с обязательным приложением Покупателем акта, указанного в п. 2.1.7. настоя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 Договора, об обнаружении Покупателем существенного повреждения Товара, либо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недокомплектности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получения согласия Покупателя на замену поврежденных/недостающих деталей, произвести в течение 30-ти рабочих дней замену поврежденных/недостающих детал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 их доставку в тот же срок по Адресу Покупателя.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отказе Покупателя от приемки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Товара,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повреждениями самого Товара, либо его отдельных деталей -  Продавец обязан произвести либо полную замену Товара на другой товар надлежащего 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ества, либо произвести замену поврежденных деталей (без взимания с Покупателя какой-либо дополнительной оплаты), в разумный срок, но не более чем в течение 30-ти рабочих дней, при условии, что в момент приемки Товара был составлен акт указанный в п. 2.1.7.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отказе Покупателя от приемки Товара, в связи со значительным повреждением самого Товара, либо его отдельных деталей  и отказе Покупателя от замены ему Товара на другой товар, выраженном в письменном заявлении Покупателя с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ребованием в этом заявлении о возврате ему оплаченных им денежных средств, в случае, если такая оплата была произведена Покупателем, в соответствии с п. 3.2. настоящего Договора - Продавец обязуется, после получения Товара от Покупателя, в течение 10-ти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лендарных дней произвести возврат Покупателю цены Товара, без возмещения Продавцом Покупателю транспортных расходов и расходов на оплату грузчиков.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Покупатель не производил сборку Товара и направил/подал Продавцу в течение 7-ми календ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арных дней, с момента приемки Товара Покупателем - заявление об одностороннем расторжении настоящего Договора, по любым обстоятельствам, за исключением случаев повреждения Товара в целом, либо его отдельных частей, Продавец обязан уведомить Покупателя в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7-ми календарных дней, с момента получения соответствующего заявления от Покупателя, о своем согласии, либо не согласии на прием исправного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сообщении о согласии приемки исправного Товара Продавец обязан указать адрес, дату и время в которые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должен произвести доставку Товара и в момент такой доставки произвести приемку Товара от Покупателя в несобранном виде, в ненарушенной транспортной упаковке Производителя Товара, в полном комплекте, в соответствии с Сертификатом Товара и без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 сборки-разборки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получения Товара от Покупателя в соответствии с условиями, указанными в п. 2.3.8. и при условии, что оплата Товара была произведена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 п. 3.2.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Договора  -  Продавец обязан,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звести возврат (на условиях и в сумме, указанной в п. 3.5.) полученной по Договору стоимости Товара, за вычетом стоимости хранения Товара, в течении срока нахождения Товара у Продавца, после его приемки от Покупателя.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нарушения Продавцом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роков доставки Товара, в течение более чем на 2 (два) рабочих дня, (кроме случаев отказа самого Покупателя от приемки Товара в срок, указанный в Заказе и оговоренный с Продавцом и ТК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Продавцом оплаты его полной стоимости от Покупателя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Продавец обязан, оплатить Покупателю неустойку, в размере, указанном в ст. 23.1. ЗЗПП.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выдачи Продавцом согласия на обработку его персональных данных, необходимых для оформления Заказа, в порядке и на условиях, изложенных в настоящем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Покупатель обязуется не предъявлять претензий к Продавцу по поводу такой обработки, до момента получения Продавцом от Покупателя письменного извещения об отзыве Продавцом своего согласия на обработку его персональных данных.</w:t>
      </w:r>
    </w:p>
    <w:p w:rsidR="009B5374" w:rsidRDefault="009B537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 Продавец имеет право: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по своему выбору, для доставки Товара Покупателю сторонние организации, либо воспользоваться услугами третьих лиц и/или транспортной компании, с соблюдением при этом обычных правил перевозки аналогичных товаров и оформления товарно-трансп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ортной документации.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Покупателюдля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сборки Товара, после его приемки Покупателем, сторонние организации, либо третьих лиц, имеющих соответствующую квалификацию и навыки, сборки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передачи Товара Покупателю,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оплаты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Покупателем Товара на условиях, указанных в п. 3.2. и 3.3. настоящего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получения от Покупателя претензии по повреждениям транспортной упаковки Товара, повреждением самого Товара, либо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недокомплектности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обнаруженные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 после приемки Товара и без наличия у Покупателя соответствующего акта, составленного в присутствии представителя Продавца или в случае предъявления Покупателем такой претензии по истечении 7-го календарного дня с момента приемки Товара Покупате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– отказать Покупателю в удовлетворении такой претензии, в связи нарушением порядка и/или сроков ее предъявления.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получения от Покупателя заявления о его желании расторгнуть Договор и вернуть полностью исправный Товар – отказать в удовле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творении такого заявления на основании действия ст. 502 ГК РФ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Перечня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указанного в п. 1.21.4. настоящего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согласия от Покупателя на обработку его персональных данных, Продавец имеет права произвести обработку таких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необходимых для оформления Заказа.</w:t>
      </w:r>
    </w:p>
    <w:p w:rsidR="009B5374" w:rsidRDefault="009B537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ЦЕНА ДОГОВОРА и ПОРЯДОК РАСЧЕТОВ.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Цена   Товара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 цену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указанную в пункте № ____ Заказа, включая стоимость оформления и обработки Заказа, но не включает стоимость доставки Товара Покупателю по Адресу, подъем Товара на этаж до дверей Квартиры Покупателя и стоимость сборки 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Оплата Покупателем Продавцу Цены Товара осуществляется в порядке предоплаты, в течение не более 5-ти календарных дней с даты оформления Заказа, по выставляемому счету, сформированному Продавцом на основании Заказа, путем перечисления денежных 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на счет Продавца.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случае, если Адрес доставки Товара находится в пределах не далее 30-ти км от МКАД, по согласованию с Продавцом, оплата Покупателем Продавцу Цены Товара, может быть произведена в момент доставки Товара Покупателем, в момент выг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рузки Товара из ТС, путем передачи наличных денежных средств Водителю-Экспедитору в обмен на платежные документы, подтверждающие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Покупателя Цены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Покупателя от приемки Товара, по обстоятельствам, указанным в п. 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настоящего Договора, либо отказе Покупателя от замены Товара на другой, полностью исправный, возврат Продавцом Покупателю Цены Товара осуществляется в течение не более 10-ти календарных дней с даты получения Продавцом от Покупателя письменно написанног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им заявления о возврате Цены Товара и в любом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  после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возвращаемого Товара Продавцом.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согласия Продавца на возврат Товара Покупателем, на условиях, указанных в п. 2.3.8. настоящего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производит выплату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купателю Цены Товара, в сроки 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условиях, согласуемых Сторонами дополнительно, вне рамок настоящего Договора и за вычетом стоимости своих услуг по хранению Товара и поиску нового покупателя.</w:t>
      </w:r>
    </w:p>
    <w:p w:rsidR="009B5374" w:rsidRDefault="009B53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КАЧЕСТВО ТОВАРА.</w:t>
      </w:r>
    </w:p>
    <w:p w:rsidR="009B5374" w:rsidRDefault="00170E3A">
      <w:pPr>
        <w:pStyle w:val="Standard"/>
        <w:spacing w:after="0" w:line="240" w:lineRule="auto"/>
        <w:jc w:val="both"/>
        <w:outlineLvl w:val="2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 Товара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передаваемого 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упателю по  настоящему  Договору, должно соответствовать параметрам, указанным в Сертификате Товара.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 качества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Товара  требованиям,  указанным  в п. 4.1. настоящего Договора, подтверждается отсутствием письменных замечаний со стороны Поку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пателя, внесенных им (при наличии каких-либо повреждениях Товара) в ТТН, акте или ином документе.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Товары должны быть упакованы в Транспортную Упаковку, обеспечивающую сохранность Товара при перевозке и хранении.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погрузки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Продавцом 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ненадлежащего качества в ТС, Продавец несет ответственность перед Покупателем, в соответствии с условиями настоящего Договора, за исключением случаев, когда повреждение транспортной упаковки и/или самого Товара было произведено сотрудниками ТК (Водителем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-Экспедитором ТС, грузчиками или в результате ДТП, произошедшего с участием ТС, перевозящем Товар).</w:t>
      </w:r>
    </w:p>
    <w:p w:rsidR="009B5374" w:rsidRDefault="009B537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ПЕРЕДАЧА ТОВАРА и ОТВЕСТВЕННОСТЬ ЗА ЕГО СОХРАННОСТЬ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доставляется Покупателю по Адресу, указанному в Заказе.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 должен быть доставлен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Покупателю в срок не более 45 календарных дней включительно, с даты оплаты Заказа Покупателем.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разгрузки Товара из ТС, Покупатель, обязан принять Товар в сроки и на условиях, указанных в п.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и п. 5.2. настоящего Договора.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 случайного повреждения либо гибели Товара: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момента погрузки Товара на ТС, для его доставки Покупателю риск случайной гибели Товара и/или его повреждения несет Продавец.</w:t>
      </w:r>
    </w:p>
    <w:p w:rsidR="009B5374" w:rsidRDefault="00170E3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погрузки Товара в ТС, до момента выгрузки Товара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 по Адресу Покупателя, риск случайной гибели Товара и/или его повреждения в целом или повреждения его отдельных деталей несет ТК.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5.4.3.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момента выгрузки Товара из ТС, произведенной в присутствии Покупателя, все риски по сохранности Товара и риски его случайной гибели переходят к Покупателю,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считается исполненным Продавцом перед Покупателем с момента доставки 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по Адресу, указанному в Заказе и приемки Покупателем Товара, с обязательной подписью Покупателя в ТТН об отсутствии внешних повреждений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передачи Товара, не соответствующего образцу, артиклю и/или описанию, либо с иными недостаткам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Покупатель вправе по своему выбору потребовать: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Соразмерного уменьшения цены, в сумме и на условиях, указанных в п. 2.2.3. настоящего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Безвозмездного устранения недостатков в течение 30-ти календарных дней, с момента обнаружения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аких недостатков.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Возмещения своих расходов на устранение недостатков Товара, при условии документального подтверждения понесенных расходов.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существенного нарушения требований к качеству Товара в течение гарантийного срока, указанного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Сертификат е Товара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выявляются неоднократно, проявляются вновь после их устранения, и других подобных недостатков, подтв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ержденных заключением специалистов-экспертов) Покупатель вправе по своему выбору: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Отказаться от Товара, вернуть его Производителю и потребовать возврата уплаченной Цены.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Потребовать от Производителя замены Товара ненадлежащего качества Товаро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соответствующим Договору.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получения Товара Покупатель вправе отказаться от исполнения настоящего Договора при условии возмещения Продавцу расходов, понесенных им в связи с совершением действий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 Заказа и исполнению Договора.</w:t>
      </w:r>
    </w:p>
    <w:p w:rsidR="009B5374" w:rsidRDefault="009B5374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ТСТВЕННОСТЬ СТОРОН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срока уплаты цены Товара, предусмотренного в п. 3.1. настоящего Договора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получении Продавцом от Покупателя, в течение 6-ти календарных дней с момента оформления Заказа письменного отказа (аннуляции) Покупателя от 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ормленного им Заказа и получения Продавцом от Производителя Товара, для Покупателя, указанного в Заказе, Продавец вправе потребовать от Покупателя уплаты пени в размере 1% от не уплаченной в срок суммы за каждый день просрочки(за исключением случаев, 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 оплаты товара, является способ, указанный  в п. 3.3. настоящего Договора), начиная с 7-го дня после дня оформления Заказа Покупателем.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срока передачи Товара, предусмотренного в п. 5.2. настоящего Договора и проведении Покупателе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оплаты Цены Товара, в соответствии с п.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вправе потребовать от Продавца уплаты пени в размере 1% от цены не переданного в срок Товара за каждый день просрочки, но при этом в общей сумме, не превышающей Цену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Прода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вцом срока безвозмездного устранения недостатков Товара, установленного п. 5.6.2 настоящего Договора, Покупатель вправе потребовать от Продавца уплаты пени в размере 1% от цены соответствующего Товара.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нарушение иных обязанностей по настоящему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вору Стороны несут ответственность, установленную действующим законодательством Российской Федерации.</w:t>
      </w:r>
    </w:p>
    <w:p w:rsidR="009B5374" w:rsidRDefault="009B53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РАЗРЕШЕНИЕ СПОРОВ, ФОРСМАЖОРНЫЕ ОБСТОЯТЕЛЬСТВА.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урегулиров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анные в процессе переговоров споры разрешаются в суде в порядке, установленном действующим законодательством Российской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Федерации.При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Сторонами в соответствии с действием ст. 32 ГПК РФ - применяется договорная подсудность по урегулированию споров,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месту регистрации Продавца.</w:t>
      </w:r>
    </w:p>
    <w:p w:rsidR="009B5374" w:rsidRDefault="00170E3A">
      <w:pPr>
        <w:pStyle w:val="Standard"/>
        <w:tabs>
          <w:tab w:val="left" w:pos="694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наступлении обстоятельств непреодолимой силы,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стихийные бедствия, введения чрезвычайного, либо военного положения, или принятия и вступления в законную силу законодательных актов, делающих невозможным дальнейшее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Сторонами обязательств по настоящему Договору, Договор исполнению не подлежит, прерывает свое действие и отменяет все взаимные обязательства Сторон.</w:t>
      </w:r>
    </w:p>
    <w:p w:rsidR="009B5374" w:rsidRDefault="00170E3A">
      <w:pPr>
        <w:pStyle w:val="Standard"/>
        <w:spacing w:after="0" w:line="240" w:lineRule="auto"/>
        <w:ind w:right="-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 переписка между Сторонами осуществляется по приведенным в Заказе электронным адресам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является действительной с момента отправки электронного письма отправителем адресату, при условии, что в случае необходимости отправитель сможет представить распечатку копии отправленного письма.</w:t>
      </w:r>
    </w:p>
    <w:p w:rsidR="009B5374" w:rsidRDefault="009B5374">
      <w:pPr>
        <w:pStyle w:val="Standard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center"/>
        <w:outlineLvl w:val="1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КОНФИДЕНЦИАЛЬНОСТЬ И ЗАЩИТА ИНФОРМАЦИИ.</w:t>
      </w:r>
    </w:p>
    <w:p w:rsidR="009B5374" w:rsidRDefault="00170E3A">
      <w:pPr>
        <w:pStyle w:val="a7"/>
        <w:numPr>
          <w:ilvl w:val="1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Покупателя обрабатывается Продавцом в соответствии с ФЗ «О персональных данных» № 152-ФЗ.</w:t>
      </w:r>
    </w:p>
    <w:p w:rsidR="009B5374" w:rsidRDefault="00170E3A">
      <w:pPr>
        <w:pStyle w:val="a7"/>
        <w:numPr>
          <w:ilvl w:val="1"/>
          <w:numId w:val="3"/>
        </w:numPr>
        <w:spacing w:before="28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на Сайте Продавца, Покупатель предоставляет следующую информацию: Фамилия, Имя, Отчество, контактный номер телефона, адрес электр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почты, адрес доставки Товара.</w:t>
      </w:r>
    </w:p>
    <w:p w:rsidR="009B5374" w:rsidRDefault="00170E3A">
      <w:pPr>
        <w:pStyle w:val="a7"/>
        <w:numPr>
          <w:ilvl w:val="1"/>
          <w:numId w:val="3"/>
        </w:numPr>
        <w:spacing w:before="28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свои персональные данные Продавцу, Покупатель соглашается на их обработку Продавцом, в том числе в целях выполнения Продавцом обязательств перед Покупателем в рамках настоящего Договора, продвижения Продавц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товаров и услуг, проведения электронных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опросов, контроля результатов маркетинговых акций, клиентской поддержки, организации доставки товара Покупателям, проведение розыгрышей призов среди Покупателей, контроля удовлетворенности Покупателя, а такж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качества услуг, оказываемых Продавцом.</w:t>
      </w:r>
    </w:p>
    <w:p w:rsidR="009B5374" w:rsidRDefault="00170E3A">
      <w:pPr>
        <w:pStyle w:val="a7"/>
        <w:numPr>
          <w:ilvl w:val="1"/>
          <w:numId w:val="3"/>
        </w:numPr>
        <w:spacing w:before="28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обязательств), обезличивание, блокирование, удаление, уничтожение персональных данных.</w:t>
      </w:r>
    </w:p>
    <w:p w:rsidR="009B5374" w:rsidRDefault="00170E3A">
      <w:pPr>
        <w:pStyle w:val="Standard"/>
        <w:numPr>
          <w:ilvl w:val="1"/>
          <w:numId w:val="3"/>
        </w:numPr>
        <w:spacing w:before="28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Продавец имеет право отправлять информационные, в том числе рекламные сообщения, на электронную почту и мобильный телефон Покупателя с его согласия, выраженного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совершения им действий, однозначно идентифицирующих этого абонента и позволяющих достоверно установить его волеизъявление на получение сообщения. Покупатель вправе отказаться от получения рекламной и другой информации без объяснения причин 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путем информирования Продавца о своем отказе по телефону 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t xml:space="preserve"> (</w:t>
      </w:r>
      <w:proofErr w:type="gramEnd"/>
      <w:r>
        <w:t>495)763-87-04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либо посредством направления соответствующего заявления на электронный адрес Продавца:</w:t>
      </w:r>
      <w:r>
        <w:t xml:space="preserve"> </w:t>
      </w:r>
      <w:hyperlink r:id="rId12" w:history="1">
        <w:r>
          <w:rPr>
            <w:color w:val="00000A"/>
          </w:rPr>
          <w:t>info@lielfm.ru</w:t>
        </w:r>
      </w:hyperlink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Сервисные сообщения, информирующие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о заказе и этапах его обработки, отправляются автоматически и не могут быть отклонены Покупателем.</w:t>
      </w:r>
    </w:p>
    <w:p w:rsidR="009B5374" w:rsidRDefault="00170E3A">
      <w:pPr>
        <w:pStyle w:val="Standard"/>
        <w:numPr>
          <w:ilvl w:val="1"/>
          <w:numId w:val="3"/>
        </w:numPr>
        <w:spacing w:before="28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согласия Покупателя на обработку его персональных данных осуществляется путем направления Покупателем Продавцу письменного отзыва акцепта 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бличной оферты.</w:t>
      </w:r>
    </w:p>
    <w:p w:rsidR="009B5374" w:rsidRDefault="00170E3A">
      <w:pPr>
        <w:pStyle w:val="Standard"/>
        <w:numPr>
          <w:ilvl w:val="1"/>
          <w:numId w:val="3"/>
        </w:numPr>
        <w:spacing w:before="28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использовать технологию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содержат конфиденциальную информацию. Покупатель настоящим дает согласие на сбор, анализ и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третьими лицами для целей формирования статистики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оптимизации рекламных сообщений.</w:t>
      </w:r>
    </w:p>
    <w:p w:rsidR="009B5374" w:rsidRDefault="00170E3A">
      <w:pPr>
        <w:pStyle w:val="Standard"/>
        <w:numPr>
          <w:ilvl w:val="1"/>
          <w:numId w:val="3"/>
        </w:numPr>
        <w:spacing w:before="28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 получает информацию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-адресе посетителя Сайта Продавца. Данная информация не используется для установления личности Покупателя.</w:t>
      </w:r>
    </w:p>
    <w:p w:rsidR="009B5374" w:rsidRDefault="00170E3A">
      <w:pPr>
        <w:pStyle w:val="Standard"/>
        <w:numPr>
          <w:ilvl w:val="1"/>
          <w:numId w:val="3"/>
        </w:numPr>
        <w:spacing w:before="28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ответственности за сведения, предоставленные Покупателем на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в общедоступной форме.</w:t>
      </w:r>
    </w:p>
    <w:p w:rsidR="009B5374" w:rsidRDefault="00170E3A">
      <w:pPr>
        <w:pStyle w:val="Standard"/>
        <w:numPr>
          <w:ilvl w:val="1"/>
          <w:numId w:val="3"/>
        </w:numPr>
        <w:spacing w:before="28" w:after="10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осуществлять записи телефонных разговоров с Покупателем. При этом Продавец обязуется: предотвращать попытки несанкционированного доступа к информации, полученной в ходе телефонных переговоров, и/или передачу ее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9B5374" w:rsidRDefault="00170E3A">
      <w:pPr>
        <w:pStyle w:val="Standard"/>
        <w:spacing w:after="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ЗАКЛЮЧИТЕЛЬНЫЕ ПОЛОЖЕНИЯ.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Договор-оферта, размещенный на Сайте Продавца, считается подписанным Продавцом и вступает в силу с момента нажатия Покупателем кнопки «СОГЛАСЕН» в конце Договора и действует до полного исполнения ими обязательств по Договору.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 может быть расторгнут по соглашению Сторон, а также по иным основаниям, установленным действующим законодательством Российской Федерации, в частности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450-453 ГК РФ.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Любые изменения и дополнения к настоящему Договору действительны при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если они совершены в письменной форме и подписаны обеими Сторонами.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Покупатель, по своему желанию вправе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мостоятельно распечатать текст настоящего Договор с Сайта Продавца.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Покупателя распечатанного текста настоящего Договора, не освобождает Покупателя от исполнения возложенных на него Договором обязанностей, после нажатия Покупателем кнопки «СОГ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ЛАСЕН» в конце Договора.</w:t>
      </w:r>
    </w:p>
    <w:p w:rsidR="009B5374" w:rsidRDefault="00170E3A">
      <w:pPr>
        <w:pStyle w:val="1"/>
        <w:spacing w:before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9.6.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Покупатель, в соответствии с действием ч. 1 ст. 9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Федерального закона «О персональных данных» от 27.07.2006 N 152-ФЗ 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дает свое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согласие  на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обработку своих персональных данных, необходимых для оформления Заказа.  Согласие Продавца на обработку его персо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нальных данных, в числе прочих данных по Заказу, считается полученным Продавцом от Покупателя, после нажатия Покупателем кнопки «СОГЛАСЕН» в конце Договора.</w:t>
      </w: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согласия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на обработку его персональных данных Продавцом для оформления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аказа, а равно как и в случае отзыва Покупателем своего согласия на обработку персональных данных, такой Покупатель имеет право приобрести Товар в шоу</w:t>
      </w:r>
      <w:r w:rsidRPr="00EF1F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Продавца, без оформления предварительного заказа, по розничной цене, действующей на момент продажи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овара, из ассортимента Товара имеющегося в наличии у Продавца.</w:t>
      </w:r>
    </w:p>
    <w:p w:rsidR="009B5374" w:rsidRDefault="009B53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5374" w:rsidRDefault="00170E3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Покупатель, нажимая настоящую клавишу ознакомлен с условиями Договора и обязуется их выполнять: «СОГЛАСЕН».</w:t>
      </w:r>
    </w:p>
    <w:sectPr w:rsidR="009B5374">
      <w:headerReference w:type="default" r:id="rId13"/>
      <w:footerReference w:type="even" r:id="rId14"/>
      <w:footerReference w:type="default" r:id="rId15"/>
      <w:pgSz w:w="11906" w:h="16838"/>
      <w:pgMar w:top="567" w:right="566" w:bottom="709" w:left="1134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3A" w:rsidRDefault="00170E3A">
      <w:pPr>
        <w:spacing w:after="0" w:line="240" w:lineRule="auto"/>
      </w:pPr>
      <w:r>
        <w:separator/>
      </w:r>
    </w:p>
  </w:endnote>
  <w:endnote w:type="continuationSeparator" w:id="0">
    <w:p w:rsidR="00170E3A" w:rsidRDefault="0017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99" w:rsidRDefault="00170E3A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EF1F56">
      <w:rPr>
        <w:noProof/>
      </w:rPr>
      <w:t>8</w:t>
    </w:r>
    <w:r>
      <w:fldChar w:fldCharType="end"/>
    </w:r>
  </w:p>
  <w:p w:rsidR="001E6399" w:rsidRDefault="00170E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99" w:rsidRDefault="00170E3A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EF1F56">
      <w:rPr>
        <w:noProof/>
      </w:rPr>
      <w:t>9</w:t>
    </w:r>
    <w:r>
      <w:fldChar w:fldCharType="end"/>
    </w:r>
  </w:p>
  <w:p w:rsidR="001E6399" w:rsidRDefault="00170E3A">
    <w:pPr>
      <w:pStyle w:val="a6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3A" w:rsidRDefault="00170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0E3A" w:rsidRDefault="0017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399" w:rsidRDefault="00170E3A">
    <w:pPr>
      <w:pStyle w:val="a5"/>
      <w:ind w:left="-426"/>
    </w:pPr>
    <w:r>
      <w:rPr>
        <w:b/>
        <w:color w:val="C0C0C0"/>
        <w:sz w:val="14"/>
        <w:szCs w:val="14"/>
      </w:rPr>
      <w:t xml:space="preserve">Проект Договора составил ИП Комиссаров С.В. в рамках Договора Поручения № 007/16 от 01.04.2016г, 2016г </w:t>
    </w:r>
    <w:r>
      <w:rPr>
        <w:rFonts w:eastAsia="Calibri" w:cs="Times New Roman"/>
        <w:b/>
        <w:color w:val="C0C0C0"/>
        <w:sz w:val="14"/>
        <w:szCs w:val="14"/>
      </w:rPr>
      <w:t>©,</w:t>
    </w:r>
    <w:r>
      <w:rPr>
        <w:b/>
        <w:color w:val="C0C0C0"/>
        <w:sz w:val="14"/>
        <w:szCs w:val="14"/>
      </w:rPr>
      <w:t xml:space="preserve"> +7-926-990-</w:t>
    </w:r>
    <w:proofErr w:type="gramStart"/>
    <w:r>
      <w:rPr>
        <w:b/>
        <w:color w:val="C0C0C0"/>
        <w:sz w:val="14"/>
        <w:szCs w:val="14"/>
      </w:rPr>
      <w:t>5060,</w:t>
    </w:r>
    <w:r>
      <w:rPr>
        <w:b/>
        <w:color w:val="C0C0C0"/>
        <w:sz w:val="14"/>
        <w:szCs w:val="14"/>
        <w:lang w:val="en-US"/>
      </w:rPr>
      <w:t>E</w:t>
    </w:r>
    <w:r>
      <w:rPr>
        <w:b/>
        <w:color w:val="C0C0C0"/>
        <w:sz w:val="14"/>
        <w:szCs w:val="14"/>
      </w:rPr>
      <w:t>-</w:t>
    </w:r>
    <w:r>
      <w:rPr>
        <w:b/>
        <w:color w:val="C0C0C0"/>
        <w:sz w:val="14"/>
        <w:szCs w:val="14"/>
        <w:lang w:val="en-US"/>
      </w:rPr>
      <w:t>MAIL</w:t>
    </w:r>
    <w:proofErr w:type="gramEnd"/>
    <w:r>
      <w:rPr>
        <w:b/>
        <w:color w:val="C0C0C0"/>
        <w:sz w:val="14"/>
        <w:szCs w:val="14"/>
      </w:rPr>
      <w:t xml:space="preserve">: </w:t>
    </w:r>
    <w:hyperlink r:id="rId1" w:history="1">
      <w:r>
        <w:rPr>
          <w:b/>
          <w:sz w:val="14"/>
          <w:szCs w:val="14"/>
          <w:lang w:val="en-US"/>
        </w:rPr>
        <w:t>komisserg</w:t>
      </w:r>
    </w:hyperlink>
    <w:hyperlink r:id="rId2" w:history="1">
      <w:r>
        <w:rPr>
          <w:b/>
          <w:sz w:val="14"/>
          <w:szCs w:val="14"/>
        </w:rPr>
        <w:t>@</w:t>
      </w:r>
    </w:hyperlink>
    <w:hyperlink r:id="rId3" w:history="1">
      <w:r>
        <w:rPr>
          <w:b/>
          <w:sz w:val="14"/>
          <w:szCs w:val="14"/>
          <w:lang w:val="en-US"/>
        </w:rPr>
        <w:t>yandex</w:t>
      </w:r>
    </w:hyperlink>
    <w:hyperlink r:id="rId4" w:history="1">
      <w:r>
        <w:rPr>
          <w:b/>
          <w:sz w:val="14"/>
          <w:szCs w:val="14"/>
        </w:rPr>
        <w:t>.</w:t>
      </w:r>
    </w:hyperlink>
    <w:hyperlink r:id="rId5" w:history="1">
      <w:proofErr w:type="spellStart"/>
      <w:r>
        <w:rPr>
          <w:b/>
          <w:sz w:val="14"/>
          <w:szCs w:val="14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A5C41"/>
    <w:multiLevelType w:val="multilevel"/>
    <w:tmpl w:val="C3423D6E"/>
    <w:styleLink w:val="WWNum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51AF6D8A"/>
    <w:multiLevelType w:val="multilevel"/>
    <w:tmpl w:val="27C415A6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" w15:restartNumberingAfterBreak="0">
    <w:nsid w:val="69506C33"/>
    <w:multiLevelType w:val="multilevel"/>
    <w:tmpl w:val="7D885BF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B5374"/>
    <w:rsid w:val="00170E3A"/>
    <w:rsid w:val="009B5374"/>
    <w:rsid w:val="00E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335B0-CB1C-474C-A7D0-6D2F4051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 w:cs="F"/>
      <w:color w:val="2E74B5"/>
      <w:sz w:val="32"/>
      <w:szCs w:val="32"/>
    </w:rPr>
  </w:style>
  <w:style w:type="paragraph" w:styleId="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 w:cs="F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styleId="ab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rPr>
      <w:rFonts w:ascii="Calibri Light" w:hAnsi="Calibri Light" w:cs="F"/>
      <w:color w:val="2E74B5"/>
      <w:sz w:val="32"/>
      <w:szCs w:val="32"/>
    </w:rPr>
  </w:style>
  <w:style w:type="character" w:customStyle="1" w:styleId="20">
    <w:name w:val="Заголовок 2 Знак"/>
    <w:basedOn w:val="a0"/>
    <w:rPr>
      <w:rFonts w:ascii="Calibri Light" w:hAnsi="Calibri Light" w:cs="F"/>
      <w:color w:val="2E74B5"/>
      <w:sz w:val="26"/>
      <w:szCs w:val="26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BADADCE86535CCBAC9AD01D35E21B6693BA7A94F4B8AB407ECC9FA85F5112D31B60FD86AEDCD5n8j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elfm.ru" TargetMode="External"/><Relationship Id="rId12" Type="http://schemas.openxmlformats.org/officeDocument/2006/relationships/hyperlink" Target="mailto:info@lielf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FFD8E02399CBF6ED5C55DFFFB6BA1E5DE90738CBAF3E448EDB82C17CEDCB36EA2B4C12C24087D5G9F3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3FFD8E02399CBF6ED5C55DFFFB6BA1E5DE20738CDA43E448EDB82C17CEDCB36EA2B4C12C24086D5G9F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FFD8E02399CBF6ED5C55DFFFB6BA1E5EE10732CEAC634E86828EC37BE29421ED624013C2408FGDF6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misserg@yandex.ru" TargetMode="External"/><Relationship Id="rId2" Type="http://schemas.openxmlformats.org/officeDocument/2006/relationships/hyperlink" Target="mailto:komisserg@yandex.ru" TargetMode="External"/><Relationship Id="rId1" Type="http://schemas.openxmlformats.org/officeDocument/2006/relationships/hyperlink" Target="mailto:komisserg@yandex.ru" TargetMode="External"/><Relationship Id="rId5" Type="http://schemas.openxmlformats.org/officeDocument/2006/relationships/hyperlink" Target="mailto:komisserg@yandex.ru" TargetMode="External"/><Relationship Id="rId4" Type="http://schemas.openxmlformats.org/officeDocument/2006/relationships/hyperlink" Target="mailto:komisser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Комиссаров</dc:creator>
  <cp:lastModifiedBy>Пользователь Windows</cp:lastModifiedBy>
  <cp:revision>2</cp:revision>
  <cp:lastPrinted>2016-04-07T19:58:00Z</cp:lastPrinted>
  <dcterms:created xsi:type="dcterms:W3CDTF">2017-06-28T14:35:00Z</dcterms:created>
  <dcterms:modified xsi:type="dcterms:W3CDTF">2017-06-28T14:35:00Z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